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9750" w:type="dxa"/>
        <w:tblCellSpacing w:w="0" w:type="dxa"/>
        <w:tblCellMar>
          <w:left w:w="0" w:type="dxa"/>
          <w:right w:w="0" w:type="dxa"/>
        </w:tblCellMar>
        <w:tblLook w:val="04A0" w:firstRow="1" w:lastRow="0" w:firstColumn="1" w:lastColumn="0" w:noHBand="0" w:noVBand="1"/>
      </w:tblPr>
      <w:tblGrid>
        <w:gridCol w:w="9750"/>
      </w:tblGrid>
      <w:tr w:rsidR="00826093" w:rsidRPr="00826093" w:rsidTr="00826093">
        <w:trPr>
          <w:tblCellSpacing w:w="0" w:type="dxa"/>
        </w:trPr>
        <w:tc>
          <w:tcPr>
            <w:tcW w:w="9750" w:type="dxa"/>
            <w:vAlign w:val="bottom"/>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45"/>
              <w:gridCol w:w="4905"/>
            </w:tblGrid>
            <w:tr w:rsidR="00826093" w:rsidRPr="00826093">
              <w:trPr>
                <w:tblCellSpacing w:w="15" w:type="dxa"/>
              </w:trPr>
              <w:tc>
                <w:tcPr>
                  <w:tcW w:w="4800" w:type="dxa"/>
                  <w:vAlign w:val="bottom"/>
                  <w:hideMark/>
                </w:tcPr>
                <w:p w:rsidR="00826093" w:rsidRPr="00826093" w:rsidRDefault="00826093" w:rsidP="00826093">
                  <w:pPr>
                    <w:framePr w:hSpace="45" w:wrap="around" w:vAnchor="text" w:hAnchor="text"/>
                    <w:spacing w:after="0" w:line="240" w:lineRule="auto"/>
                    <w:rPr>
                      <w:rFonts w:ascii="Lato Black" w:eastAsia="Times New Roman" w:hAnsi="Lato Black" w:cs="Times New Roman"/>
                      <w:b/>
                      <w:bCs/>
                      <w:color w:val="003366"/>
                      <w:sz w:val="21"/>
                      <w:szCs w:val="21"/>
                    </w:rPr>
                  </w:pPr>
                  <w:r w:rsidRPr="00826093">
                    <w:rPr>
                      <w:rFonts w:ascii="Lato Bold" w:eastAsia="Times New Roman" w:hAnsi="Lato Bold" w:cs="Times New Roman"/>
                      <w:b/>
                      <w:bCs/>
                      <w:color w:val="003366"/>
                      <w:sz w:val="21"/>
                      <w:szCs w:val="21"/>
                    </w:rPr>
                    <w:t>Jasper County Board of Education</w:t>
                  </w:r>
                  <w:r w:rsidRPr="00826093">
                    <w:rPr>
                      <w:rFonts w:ascii="Lato Black" w:eastAsia="Times New Roman" w:hAnsi="Lato Black" w:cs="Times New Roman"/>
                      <w:b/>
                      <w:bCs/>
                      <w:color w:val="003366"/>
                      <w:sz w:val="21"/>
                      <w:szCs w:val="21"/>
                    </w:rPr>
                    <w:br/>
                  </w:r>
                  <w:r w:rsidRPr="00826093">
                    <w:rPr>
                      <w:rFonts w:ascii="Lato Black" w:eastAsia="Times New Roman" w:hAnsi="Lato Black" w:cs="Times New Roman"/>
                      <w:b/>
                      <w:bCs/>
                      <w:color w:val="003366"/>
                      <w:sz w:val="21"/>
                      <w:szCs w:val="21"/>
                    </w:rPr>
                    <w:br/>
                    <w:t>Meeting Minutes</w:t>
                  </w:r>
                  <w:r w:rsidRPr="00826093">
                    <w:rPr>
                      <w:rFonts w:ascii="Lato Black" w:eastAsia="Times New Roman" w:hAnsi="Lato Black" w:cs="Times New Roman"/>
                      <w:b/>
                      <w:bCs/>
                      <w:color w:val="003366"/>
                      <w:sz w:val="21"/>
                      <w:szCs w:val="21"/>
                    </w:rPr>
                    <w:br/>
                  </w:r>
                  <w:r w:rsidRPr="00826093">
                    <w:rPr>
                      <w:rFonts w:ascii="Lato Black" w:eastAsia="Times New Roman" w:hAnsi="Lato Black" w:cs="Times New Roman"/>
                      <w:b/>
                      <w:bCs/>
                      <w:color w:val="003366"/>
                      <w:sz w:val="20"/>
                      <w:szCs w:val="20"/>
                    </w:rPr>
                    <w:t>Printed : 10/29/2020 5:54 PM EST</w:t>
                  </w:r>
                </w:p>
              </w:tc>
              <w:tc>
                <w:tcPr>
                  <w:tcW w:w="0" w:type="auto"/>
                  <w:hideMark/>
                </w:tcPr>
                <w:p w:rsidR="00826093" w:rsidRPr="00826093" w:rsidRDefault="00826093" w:rsidP="00826093">
                  <w:pPr>
                    <w:framePr w:hSpace="45" w:wrap="around" w:vAnchor="text" w:hAnchor="text"/>
                    <w:spacing w:after="240" w:line="240" w:lineRule="auto"/>
                    <w:jc w:val="center"/>
                    <w:rPr>
                      <w:rFonts w:ascii="Lato" w:eastAsia="Times New Roman" w:hAnsi="Lato" w:cs="Times New Roman"/>
                      <w:sz w:val="21"/>
                      <w:szCs w:val="21"/>
                    </w:rPr>
                  </w:pPr>
                  <w:r w:rsidRPr="00826093">
                    <w:rPr>
                      <w:rFonts w:ascii="Lato Black" w:eastAsia="Times New Roman" w:hAnsi="Lato Black" w:cs="Times New Roman"/>
                      <w:b/>
                      <w:bCs/>
                      <w:sz w:val="21"/>
                      <w:szCs w:val="21"/>
                    </w:rPr>
                    <w:t>JCPS SGT meeting</w:t>
                  </w:r>
                  <w:r w:rsidRPr="00826093">
                    <w:rPr>
                      <w:rFonts w:ascii="Lato Black" w:eastAsia="Times New Roman" w:hAnsi="Lato Black" w:cs="Times New Roman"/>
                      <w:b/>
                      <w:bCs/>
                      <w:sz w:val="21"/>
                      <w:szCs w:val="21"/>
                    </w:rPr>
                    <w:br/>
                    <w:t>10/27/2020 06:30 PM</w:t>
                  </w:r>
                  <w:r w:rsidRPr="00826093">
                    <w:rPr>
                      <w:rFonts w:ascii="Lato" w:eastAsia="Times New Roman" w:hAnsi="Lato" w:cs="Times New Roman"/>
                      <w:sz w:val="21"/>
                      <w:szCs w:val="21"/>
                    </w:rPr>
                    <w:br/>
                  </w:r>
                </w:p>
              </w:tc>
            </w:tr>
          </w:tbl>
          <w:p w:rsidR="00826093" w:rsidRPr="00826093" w:rsidRDefault="00826093" w:rsidP="00826093">
            <w:pPr>
              <w:spacing w:after="0" w:line="240" w:lineRule="auto"/>
              <w:rPr>
                <w:rFonts w:ascii="Lato" w:eastAsia="Times New Roman" w:hAnsi="Lato" w:cs="Times New Roman"/>
                <w:color w:val="000000"/>
                <w:sz w:val="21"/>
                <w:szCs w:val="21"/>
              </w:rPr>
            </w:pPr>
          </w:p>
        </w:tc>
      </w:tr>
      <w:tr w:rsidR="00826093" w:rsidRPr="00826093" w:rsidTr="00826093">
        <w:trPr>
          <w:tblCellSpacing w:w="0" w:type="dxa"/>
        </w:trPr>
        <w:tc>
          <w:tcPr>
            <w:tcW w:w="0" w:type="auto"/>
            <w:vAlign w:val="bottom"/>
            <w:hideMark/>
          </w:tcPr>
          <w:p w:rsidR="00826093" w:rsidRPr="00826093" w:rsidRDefault="00826093" w:rsidP="00826093">
            <w:pPr>
              <w:spacing w:after="0" w:line="240" w:lineRule="auto"/>
              <w:rPr>
                <w:rFonts w:ascii="Lato" w:eastAsia="Times New Roman" w:hAnsi="Lato" w:cs="Times New Roman"/>
                <w:color w:val="000000"/>
                <w:sz w:val="21"/>
                <w:szCs w:val="21"/>
              </w:rPr>
            </w:pPr>
            <w:r w:rsidRPr="00826093">
              <w:rPr>
                <w:rFonts w:ascii="Lato" w:eastAsia="Times New Roman" w:hAnsi="Lato" w:cs="Times New Roman"/>
                <w:color w:val="000000"/>
                <w:sz w:val="21"/>
                <w:szCs w:val="21"/>
              </w:rPr>
              <w:pict>
                <v:rect id="_x0000_i1025" style="width:0;height:1.5pt" o:hralign="center" o:hrstd="t" o:hr="t" fillcolor="#a0a0a0" stroked="f"/>
              </w:pict>
            </w:r>
          </w:p>
        </w:tc>
      </w:tr>
      <w:tr w:rsidR="00826093" w:rsidRPr="00826093" w:rsidTr="00826093">
        <w:trPr>
          <w:tblCellSpacing w:w="0" w:type="dxa"/>
        </w:trPr>
        <w:tc>
          <w:tcPr>
            <w:tcW w:w="0" w:type="auto"/>
            <w:vAlign w:val="bottom"/>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50"/>
            </w:tblGrid>
            <w:tr w:rsidR="00826093" w:rsidRPr="00826093">
              <w:trPr>
                <w:tblCellSpacing w:w="15" w:type="dxa"/>
              </w:trPr>
              <w:tc>
                <w:tcPr>
                  <w:tcW w:w="0" w:type="auto"/>
                  <w:vAlign w:val="bottom"/>
                  <w:hideMark/>
                </w:tcPr>
                <w:p w:rsidR="00826093" w:rsidRPr="00826093" w:rsidRDefault="00826093" w:rsidP="00826093">
                  <w:pPr>
                    <w:framePr w:hSpace="45" w:wrap="around" w:vAnchor="text" w:hAnchor="text"/>
                    <w:spacing w:after="0" w:line="240" w:lineRule="auto"/>
                    <w:rPr>
                      <w:rFonts w:ascii="Lato" w:eastAsia="Times New Roman" w:hAnsi="Lato" w:cs="Times New Roman"/>
                      <w:sz w:val="20"/>
                      <w:szCs w:val="20"/>
                    </w:rPr>
                  </w:pPr>
                  <w:r w:rsidRPr="00826093">
                    <w:rPr>
                      <w:rFonts w:ascii="Lato" w:eastAsia="Times New Roman" w:hAnsi="Lato" w:cs="Times New Roman"/>
                      <w:noProof/>
                      <w:sz w:val="20"/>
                      <w:szCs w:val="20"/>
                    </w:rPr>
                    <w:drawing>
                      <wp:inline distT="0" distB="0" distL="0" distR="0">
                        <wp:extent cx="4429125" cy="2486025"/>
                        <wp:effectExtent l="0" t="0" r="9525" b="9525"/>
                        <wp:docPr id="1" name="Picture 1" descr="https://simbli.eboardsolutions.com/Services/GetFile?endid=Q5XnmFf2enfx2gQpFNo5aw==&amp;fid=A46CCF52-560F-E911-80D6-1418775F08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mbli.eboardsolutions.com/Services/GetFile?endid=Q5XnmFf2enfx2gQpFNo5aw==&amp;fid=A46CCF52-560F-E911-80D6-1418775F08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2486025"/>
                                </a:xfrm>
                                <a:prstGeom prst="rect">
                                  <a:avLst/>
                                </a:prstGeom>
                                <a:noFill/>
                                <a:ln>
                                  <a:noFill/>
                                </a:ln>
                              </pic:spPr>
                            </pic:pic>
                          </a:graphicData>
                        </a:graphic>
                      </wp:inline>
                    </w:drawing>
                  </w:r>
                </w:p>
              </w:tc>
            </w:tr>
          </w:tbl>
          <w:p w:rsidR="00826093" w:rsidRPr="00826093" w:rsidRDefault="00826093" w:rsidP="00826093">
            <w:pPr>
              <w:spacing w:after="0" w:line="240" w:lineRule="auto"/>
              <w:rPr>
                <w:rFonts w:ascii="Lato" w:eastAsia="Times New Roman" w:hAnsi="Lato" w:cs="Times New Roman"/>
                <w:color w:val="000000"/>
                <w:sz w:val="21"/>
                <w:szCs w:val="21"/>
              </w:rPr>
            </w:pPr>
          </w:p>
        </w:tc>
      </w:tr>
    </w:tbl>
    <w:p w:rsidR="00826093" w:rsidRPr="00826093" w:rsidRDefault="00826093" w:rsidP="00826093">
      <w:pPr>
        <w:spacing w:before="210" w:after="270" w:line="240" w:lineRule="auto"/>
        <w:rPr>
          <w:rFonts w:ascii="Times New Roman" w:eastAsia="Times New Roman" w:hAnsi="Times New Roman" w:cs="Times New Roman"/>
          <w:sz w:val="24"/>
          <w:szCs w:val="24"/>
        </w:rPr>
      </w:pPr>
      <w:r w:rsidRPr="00826093">
        <w:rPr>
          <w:rFonts w:ascii="Times New Roman" w:eastAsia="Times New Roman" w:hAnsi="Times New Roman" w:cs="Times New Roman"/>
          <w:sz w:val="24"/>
          <w:szCs w:val="24"/>
        </w:rPr>
        <w:pict>
          <v:rect id="_x0000_i1026" style="width:487.5pt;height:1.5pt" o:hrpct="0" o:hralign="center" o:hrstd="t" o:hrnoshade="t" o:hr="t" fillcolor="black" stroked="f"/>
        </w:pict>
      </w:r>
    </w:p>
    <w:p w:rsidR="00826093" w:rsidRPr="00826093" w:rsidRDefault="00826093" w:rsidP="00826093">
      <w:pPr>
        <w:numPr>
          <w:ilvl w:val="0"/>
          <w:numId w:val="1"/>
        </w:numPr>
        <w:spacing w:before="100" w:beforeAutospacing="1" w:after="240" w:line="240" w:lineRule="auto"/>
        <w:ind w:left="870"/>
        <w:rPr>
          <w:rFonts w:ascii="Lato Black" w:eastAsia="Times New Roman" w:hAnsi="Lato Black" w:cs="Times New Roman"/>
          <w:color w:val="000000"/>
          <w:sz w:val="21"/>
          <w:szCs w:val="21"/>
        </w:rPr>
      </w:pPr>
      <w:r w:rsidRPr="00826093">
        <w:rPr>
          <w:rFonts w:ascii="Lato Black" w:eastAsia="Times New Roman" w:hAnsi="Lato Black" w:cs="Times New Roman"/>
          <w:b/>
          <w:bCs/>
          <w:color w:val="000000"/>
          <w:sz w:val="21"/>
          <w:szCs w:val="21"/>
        </w:rPr>
        <w:t>Call to Order</w:t>
      </w:r>
    </w:p>
    <w:p w:rsidR="00826093" w:rsidRPr="00826093" w:rsidRDefault="00826093" w:rsidP="00826093">
      <w:pPr>
        <w:spacing w:before="100" w:beforeAutospacing="1" w:after="100" w:afterAutospacing="1" w:line="240" w:lineRule="auto"/>
        <w:ind w:left="870"/>
        <w:rPr>
          <w:rFonts w:ascii="Lato" w:eastAsia="Times New Roman" w:hAnsi="Lato" w:cs="Times New Roman"/>
          <w:color w:val="000000"/>
          <w:sz w:val="21"/>
          <w:szCs w:val="21"/>
        </w:rPr>
      </w:pPr>
      <w:r w:rsidRPr="00826093">
        <w:rPr>
          <w:rFonts w:ascii="Lato" w:eastAsia="Times New Roman" w:hAnsi="Lato" w:cs="Times New Roman"/>
          <w:color w:val="000000"/>
          <w:sz w:val="21"/>
          <w:szCs w:val="21"/>
        </w:rPr>
        <w:t xml:space="preserve">The meeting was called to order by chairman- James "Ross" Hays. Members in attendance included: Lynn Matthews and Sheila Belcher. These members were in the face to face meeting at JCPS. Several of our members were attending virtually. Those members included: Kimberly </w:t>
      </w:r>
      <w:proofErr w:type="spellStart"/>
      <w:r w:rsidRPr="00826093">
        <w:rPr>
          <w:rFonts w:ascii="Lato" w:eastAsia="Times New Roman" w:hAnsi="Lato" w:cs="Times New Roman"/>
          <w:color w:val="000000"/>
          <w:sz w:val="21"/>
          <w:szCs w:val="21"/>
        </w:rPr>
        <w:t>Attaberry</w:t>
      </w:r>
      <w:proofErr w:type="spellEnd"/>
      <w:r w:rsidRPr="00826093">
        <w:rPr>
          <w:rFonts w:ascii="Lato" w:eastAsia="Times New Roman" w:hAnsi="Lato" w:cs="Times New Roman"/>
          <w:color w:val="000000"/>
          <w:sz w:val="21"/>
          <w:szCs w:val="21"/>
        </w:rPr>
        <w:t xml:space="preserve">, Ross Hays, Kasey Jordan, Earl Favors, Leah Campbell, Olivia Esparza, and Tiffany </w:t>
      </w:r>
      <w:proofErr w:type="spellStart"/>
      <w:r w:rsidRPr="00826093">
        <w:rPr>
          <w:rFonts w:ascii="Lato" w:eastAsia="Times New Roman" w:hAnsi="Lato" w:cs="Times New Roman"/>
          <w:color w:val="000000"/>
          <w:sz w:val="21"/>
          <w:szCs w:val="21"/>
        </w:rPr>
        <w:t>Bulgera</w:t>
      </w:r>
      <w:proofErr w:type="spellEnd"/>
      <w:r w:rsidRPr="00826093">
        <w:rPr>
          <w:rFonts w:ascii="Lato" w:eastAsia="Times New Roman" w:hAnsi="Lato" w:cs="Times New Roman"/>
          <w:color w:val="000000"/>
          <w:sz w:val="21"/>
          <w:szCs w:val="21"/>
        </w:rPr>
        <w:t>. Mrs. Edge was in attendance as the principal of JCPS and Superintendent Kenny Garland was also in attendance at JCPS as a guest. </w:t>
      </w:r>
    </w:p>
    <w:p w:rsidR="00826093" w:rsidRPr="00826093" w:rsidRDefault="00826093" w:rsidP="00826093">
      <w:pPr>
        <w:spacing w:before="100" w:beforeAutospacing="1" w:after="100" w:afterAutospacing="1" w:line="240" w:lineRule="auto"/>
        <w:ind w:left="870"/>
        <w:rPr>
          <w:rFonts w:ascii="Lato Black" w:eastAsia="Times New Roman" w:hAnsi="Lato Black" w:cs="Times New Roman"/>
          <w:b/>
          <w:bCs/>
          <w:color w:val="000000"/>
          <w:sz w:val="21"/>
          <w:szCs w:val="21"/>
        </w:rPr>
      </w:pPr>
    </w:p>
    <w:p w:rsidR="00826093" w:rsidRPr="00826093" w:rsidRDefault="00826093" w:rsidP="00826093">
      <w:pPr>
        <w:numPr>
          <w:ilvl w:val="0"/>
          <w:numId w:val="2"/>
        </w:numPr>
        <w:spacing w:before="100" w:beforeAutospacing="1" w:after="240" w:line="240" w:lineRule="auto"/>
        <w:ind w:left="870"/>
        <w:rPr>
          <w:rFonts w:ascii="Lato Black" w:eastAsia="Times New Roman" w:hAnsi="Lato Black" w:cs="Times New Roman"/>
          <w:color w:val="000000"/>
          <w:sz w:val="21"/>
          <w:szCs w:val="21"/>
        </w:rPr>
      </w:pPr>
      <w:r w:rsidRPr="00826093">
        <w:rPr>
          <w:rFonts w:ascii="Lato Black" w:eastAsia="Times New Roman" w:hAnsi="Lato Black" w:cs="Times New Roman"/>
          <w:b/>
          <w:bCs/>
          <w:color w:val="000000"/>
          <w:sz w:val="21"/>
          <w:szCs w:val="21"/>
        </w:rPr>
        <w:t>Pledge and Invocation</w:t>
      </w:r>
    </w:p>
    <w:p w:rsidR="00826093" w:rsidRPr="00826093" w:rsidRDefault="00826093" w:rsidP="00826093">
      <w:pPr>
        <w:spacing w:before="100" w:beforeAutospacing="1" w:after="100" w:afterAutospacing="1" w:line="240" w:lineRule="auto"/>
        <w:ind w:left="870"/>
        <w:rPr>
          <w:rFonts w:ascii="Lato" w:eastAsia="Times New Roman" w:hAnsi="Lato" w:cs="Times New Roman"/>
          <w:color w:val="000000"/>
          <w:sz w:val="21"/>
          <w:szCs w:val="21"/>
        </w:rPr>
      </w:pPr>
      <w:r w:rsidRPr="00826093">
        <w:rPr>
          <w:rFonts w:ascii="Lato" w:eastAsia="Times New Roman" w:hAnsi="Lato" w:cs="Times New Roman"/>
          <w:color w:val="000000"/>
          <w:sz w:val="21"/>
          <w:szCs w:val="21"/>
        </w:rPr>
        <w:t>The Pledge of Allegiance was recited by the SGT and Mr. Kenny Garland gave the invocation for the meeting. </w:t>
      </w:r>
    </w:p>
    <w:p w:rsidR="00826093" w:rsidRPr="00826093" w:rsidRDefault="00826093" w:rsidP="00826093">
      <w:pPr>
        <w:spacing w:before="100" w:beforeAutospacing="1" w:after="100" w:afterAutospacing="1" w:line="240" w:lineRule="auto"/>
        <w:ind w:left="870"/>
        <w:rPr>
          <w:rFonts w:ascii="Lato Black" w:eastAsia="Times New Roman" w:hAnsi="Lato Black" w:cs="Times New Roman"/>
          <w:b/>
          <w:bCs/>
          <w:color w:val="000000"/>
          <w:sz w:val="21"/>
          <w:szCs w:val="21"/>
        </w:rPr>
      </w:pPr>
    </w:p>
    <w:p w:rsidR="00826093" w:rsidRPr="00826093" w:rsidRDefault="00826093" w:rsidP="00826093">
      <w:pPr>
        <w:numPr>
          <w:ilvl w:val="0"/>
          <w:numId w:val="3"/>
        </w:numPr>
        <w:spacing w:before="100" w:beforeAutospacing="1" w:after="240" w:line="240" w:lineRule="auto"/>
        <w:ind w:left="870"/>
        <w:rPr>
          <w:rFonts w:ascii="Lato Black" w:eastAsia="Times New Roman" w:hAnsi="Lato Black" w:cs="Times New Roman"/>
          <w:color w:val="000000"/>
          <w:sz w:val="21"/>
          <w:szCs w:val="21"/>
        </w:rPr>
      </w:pPr>
      <w:r w:rsidRPr="00826093">
        <w:rPr>
          <w:rFonts w:ascii="Lato Black" w:eastAsia="Times New Roman" w:hAnsi="Lato Black" w:cs="Times New Roman"/>
          <w:b/>
          <w:bCs/>
          <w:color w:val="000000"/>
          <w:sz w:val="21"/>
          <w:szCs w:val="21"/>
        </w:rPr>
        <w:t>Approval of the Agenda (Action)</w:t>
      </w:r>
    </w:p>
    <w:p w:rsidR="00826093" w:rsidRPr="00826093" w:rsidRDefault="00826093" w:rsidP="00826093">
      <w:pPr>
        <w:spacing w:before="100" w:beforeAutospacing="1" w:after="100" w:afterAutospacing="1" w:line="240" w:lineRule="auto"/>
        <w:ind w:left="870"/>
        <w:rPr>
          <w:rFonts w:ascii="Lato" w:eastAsia="Times New Roman" w:hAnsi="Lato" w:cs="Times New Roman"/>
          <w:color w:val="000000"/>
          <w:sz w:val="21"/>
          <w:szCs w:val="21"/>
        </w:rPr>
      </w:pPr>
      <w:r w:rsidRPr="00826093">
        <w:rPr>
          <w:rFonts w:ascii="Lato" w:eastAsia="Times New Roman" w:hAnsi="Lato" w:cs="Times New Roman"/>
          <w:color w:val="000000"/>
          <w:sz w:val="21"/>
          <w:szCs w:val="21"/>
        </w:rPr>
        <w:t>Chairman Hays asked for a motion to approve the agenda as presented for this October meeting. A motion was made by Sheila Belcher to approve the agenda as presented. A second motion was given by Lynn Matthews to approve the agenda as presented. All SGT members were in agreement. </w:t>
      </w:r>
    </w:p>
    <w:p w:rsidR="00826093" w:rsidRPr="00826093" w:rsidRDefault="00826093" w:rsidP="00826093">
      <w:pPr>
        <w:spacing w:before="100" w:beforeAutospacing="1" w:after="100" w:afterAutospacing="1" w:line="240" w:lineRule="auto"/>
        <w:ind w:left="870"/>
        <w:rPr>
          <w:rFonts w:ascii="Lato Black" w:eastAsia="Times New Roman" w:hAnsi="Lato Black" w:cs="Times New Roman"/>
          <w:b/>
          <w:bCs/>
          <w:color w:val="000000"/>
          <w:sz w:val="21"/>
          <w:szCs w:val="21"/>
        </w:rPr>
      </w:pPr>
    </w:p>
    <w:p w:rsidR="00826093" w:rsidRPr="00826093" w:rsidRDefault="00826093" w:rsidP="00826093">
      <w:pPr>
        <w:numPr>
          <w:ilvl w:val="0"/>
          <w:numId w:val="4"/>
        </w:numPr>
        <w:spacing w:before="100" w:beforeAutospacing="1" w:after="100" w:afterAutospacing="1" w:line="240" w:lineRule="auto"/>
        <w:ind w:left="870"/>
        <w:rPr>
          <w:rFonts w:ascii="Lato Black" w:eastAsia="Times New Roman" w:hAnsi="Lato Black" w:cs="Times New Roman"/>
          <w:color w:val="000000"/>
          <w:sz w:val="21"/>
          <w:szCs w:val="21"/>
        </w:rPr>
      </w:pPr>
      <w:r w:rsidRPr="00826093">
        <w:rPr>
          <w:rFonts w:ascii="Lato Black" w:eastAsia="Times New Roman" w:hAnsi="Lato Black" w:cs="Times New Roman"/>
          <w:b/>
          <w:bCs/>
          <w:color w:val="000000"/>
          <w:sz w:val="21"/>
          <w:szCs w:val="21"/>
        </w:rPr>
        <w:t>Consent Agenda Items (Action)</w:t>
      </w:r>
    </w:p>
    <w:p w:rsidR="00826093" w:rsidRPr="00826093" w:rsidRDefault="00826093" w:rsidP="00826093">
      <w:pPr>
        <w:spacing w:before="100" w:beforeAutospacing="1" w:after="100" w:afterAutospacing="1" w:line="240" w:lineRule="auto"/>
        <w:ind w:left="870"/>
        <w:rPr>
          <w:rFonts w:ascii="Lato Black" w:eastAsia="Times New Roman" w:hAnsi="Lato Black" w:cs="Times New Roman"/>
          <w:b/>
          <w:bCs/>
          <w:color w:val="000000"/>
          <w:sz w:val="21"/>
          <w:szCs w:val="21"/>
        </w:rPr>
      </w:pPr>
    </w:p>
    <w:p w:rsidR="00826093" w:rsidRPr="00826093" w:rsidRDefault="00826093" w:rsidP="00826093">
      <w:pPr>
        <w:numPr>
          <w:ilvl w:val="1"/>
          <w:numId w:val="5"/>
        </w:numPr>
        <w:spacing w:before="100" w:beforeAutospacing="1" w:after="240" w:line="240" w:lineRule="auto"/>
        <w:ind w:left="1590"/>
        <w:rPr>
          <w:rFonts w:ascii="Lato" w:eastAsia="Times New Roman" w:hAnsi="Lato" w:cs="Times New Roman"/>
          <w:color w:val="000000"/>
          <w:sz w:val="21"/>
          <w:szCs w:val="21"/>
        </w:rPr>
      </w:pPr>
      <w:r w:rsidRPr="00826093">
        <w:rPr>
          <w:rFonts w:ascii="Lato" w:eastAsia="Times New Roman" w:hAnsi="Lato" w:cs="Times New Roman"/>
          <w:color w:val="000000"/>
          <w:sz w:val="21"/>
          <w:szCs w:val="21"/>
        </w:rPr>
        <w:t>meeting minutes from 9.29.20</w:t>
      </w:r>
    </w:p>
    <w:p w:rsidR="00826093" w:rsidRPr="00826093" w:rsidRDefault="00826093" w:rsidP="00826093">
      <w:pPr>
        <w:spacing w:before="100" w:beforeAutospacing="1" w:after="100" w:afterAutospacing="1" w:line="240" w:lineRule="auto"/>
        <w:ind w:left="1590"/>
        <w:rPr>
          <w:rFonts w:ascii="Lato" w:eastAsia="Times New Roman" w:hAnsi="Lato" w:cs="Times New Roman"/>
          <w:color w:val="000000"/>
          <w:sz w:val="21"/>
          <w:szCs w:val="21"/>
        </w:rPr>
      </w:pPr>
      <w:r w:rsidRPr="00826093">
        <w:rPr>
          <w:rFonts w:ascii="Lato" w:eastAsia="Times New Roman" w:hAnsi="Lato" w:cs="Times New Roman"/>
          <w:color w:val="000000"/>
          <w:sz w:val="21"/>
          <w:szCs w:val="21"/>
        </w:rPr>
        <w:t>Chairman Hays asked for a motion to approve the 9.29.20 SGT minutes as presented. A motion was made by Kasey Jordan to approve the 9.29.20 SGT minutes as presented. A second was given by Earl Favors to approve the 9.29.20 SGT minutes. All SGT members were in agreement. </w:t>
      </w:r>
    </w:p>
    <w:p w:rsidR="00826093" w:rsidRPr="00826093" w:rsidRDefault="00826093" w:rsidP="00826093">
      <w:pPr>
        <w:spacing w:before="100" w:beforeAutospacing="1" w:after="100" w:afterAutospacing="1" w:line="240" w:lineRule="auto"/>
        <w:ind w:left="1590"/>
        <w:rPr>
          <w:rFonts w:ascii="Lato" w:eastAsia="Times New Roman" w:hAnsi="Lato" w:cs="Times New Roman"/>
          <w:color w:val="000000"/>
          <w:sz w:val="21"/>
          <w:szCs w:val="21"/>
        </w:rPr>
      </w:pPr>
    </w:p>
    <w:p w:rsidR="00826093" w:rsidRPr="00826093" w:rsidRDefault="00826093" w:rsidP="00826093">
      <w:pPr>
        <w:numPr>
          <w:ilvl w:val="0"/>
          <w:numId w:val="6"/>
        </w:numPr>
        <w:spacing w:before="100" w:beforeAutospacing="1" w:after="100" w:afterAutospacing="1" w:line="240" w:lineRule="auto"/>
        <w:ind w:left="870"/>
        <w:rPr>
          <w:rFonts w:ascii="Lato Black" w:eastAsia="Times New Roman" w:hAnsi="Lato Black" w:cs="Times New Roman"/>
          <w:color w:val="000000"/>
          <w:sz w:val="21"/>
          <w:szCs w:val="21"/>
        </w:rPr>
      </w:pPr>
      <w:r w:rsidRPr="00826093">
        <w:rPr>
          <w:rFonts w:ascii="Lato Black" w:eastAsia="Times New Roman" w:hAnsi="Lato Black" w:cs="Times New Roman"/>
          <w:b/>
          <w:bCs/>
          <w:color w:val="000000"/>
          <w:sz w:val="21"/>
          <w:szCs w:val="21"/>
        </w:rPr>
        <w:t>Principal's Report</w:t>
      </w:r>
    </w:p>
    <w:p w:rsidR="00826093" w:rsidRPr="00826093" w:rsidRDefault="00826093" w:rsidP="00826093">
      <w:pPr>
        <w:spacing w:before="100" w:beforeAutospacing="1" w:after="100" w:afterAutospacing="1" w:line="240" w:lineRule="auto"/>
        <w:ind w:left="870"/>
        <w:rPr>
          <w:rFonts w:ascii="Lato Black" w:eastAsia="Times New Roman" w:hAnsi="Lato Black" w:cs="Times New Roman"/>
          <w:b/>
          <w:bCs/>
          <w:color w:val="000000"/>
          <w:sz w:val="21"/>
          <w:szCs w:val="21"/>
        </w:rPr>
      </w:pPr>
    </w:p>
    <w:p w:rsidR="00826093" w:rsidRPr="00826093" w:rsidRDefault="00826093" w:rsidP="00826093">
      <w:pPr>
        <w:numPr>
          <w:ilvl w:val="1"/>
          <w:numId w:val="7"/>
        </w:numPr>
        <w:spacing w:before="100" w:beforeAutospacing="1" w:after="240" w:line="240" w:lineRule="auto"/>
        <w:ind w:left="1590"/>
        <w:rPr>
          <w:rFonts w:ascii="Lato" w:eastAsia="Times New Roman" w:hAnsi="Lato" w:cs="Times New Roman"/>
          <w:color w:val="000000"/>
          <w:sz w:val="21"/>
          <w:szCs w:val="21"/>
        </w:rPr>
      </w:pPr>
      <w:r w:rsidRPr="00826093">
        <w:rPr>
          <w:rFonts w:ascii="Lato" w:eastAsia="Times New Roman" w:hAnsi="Lato" w:cs="Times New Roman"/>
          <w:color w:val="000000"/>
          <w:sz w:val="21"/>
          <w:szCs w:val="21"/>
        </w:rPr>
        <w:t>Continuous Improvement Planning</w:t>
      </w:r>
    </w:p>
    <w:p w:rsidR="00826093" w:rsidRPr="00826093" w:rsidRDefault="00826093" w:rsidP="00826093">
      <w:pPr>
        <w:spacing w:before="100" w:beforeAutospacing="1" w:after="100" w:afterAutospacing="1" w:line="240" w:lineRule="auto"/>
        <w:ind w:left="1590"/>
        <w:rPr>
          <w:rFonts w:ascii="Lato" w:eastAsia="Times New Roman" w:hAnsi="Lato" w:cs="Times New Roman"/>
          <w:color w:val="000000"/>
          <w:sz w:val="21"/>
          <w:szCs w:val="21"/>
        </w:rPr>
      </w:pPr>
      <w:r w:rsidRPr="00826093">
        <w:rPr>
          <w:rFonts w:ascii="Lato" w:eastAsia="Times New Roman" w:hAnsi="Lato" w:cs="Times New Roman"/>
          <w:color w:val="000000"/>
          <w:sz w:val="21"/>
          <w:szCs w:val="21"/>
        </w:rPr>
        <w:t>Mrs. Edge did share with the SGT the continuous plan for FY 21 in a power point form. She reminded the SGT that the CIP is a working document and always in draft form. This is the plan for improvement at JCPS. She will also share this plan in an email when sending the minutes if the SGT members did not see it on SIMBLI. </w:t>
      </w:r>
    </w:p>
    <w:p w:rsidR="00826093" w:rsidRPr="00826093" w:rsidRDefault="00826093" w:rsidP="00826093">
      <w:pPr>
        <w:spacing w:before="100" w:beforeAutospacing="1" w:after="100" w:afterAutospacing="1" w:line="240" w:lineRule="auto"/>
        <w:ind w:left="1590"/>
        <w:rPr>
          <w:rFonts w:ascii="Lato" w:eastAsia="Times New Roman" w:hAnsi="Lato" w:cs="Times New Roman"/>
          <w:color w:val="000000"/>
          <w:sz w:val="21"/>
          <w:szCs w:val="21"/>
        </w:rPr>
      </w:pPr>
    </w:p>
    <w:p w:rsidR="00826093" w:rsidRPr="00826093" w:rsidRDefault="00826093" w:rsidP="00826093">
      <w:pPr>
        <w:numPr>
          <w:ilvl w:val="1"/>
          <w:numId w:val="8"/>
        </w:numPr>
        <w:spacing w:before="100" w:beforeAutospacing="1" w:after="100" w:afterAutospacing="1" w:line="240" w:lineRule="auto"/>
        <w:ind w:left="1590"/>
        <w:rPr>
          <w:rFonts w:ascii="Lato" w:eastAsia="Times New Roman" w:hAnsi="Lato" w:cs="Times New Roman"/>
          <w:color w:val="000000"/>
          <w:sz w:val="21"/>
          <w:szCs w:val="21"/>
        </w:rPr>
      </w:pPr>
      <w:r w:rsidRPr="00826093">
        <w:rPr>
          <w:rFonts w:ascii="Lato" w:eastAsia="Times New Roman" w:hAnsi="Lato" w:cs="Times New Roman"/>
          <w:color w:val="000000"/>
          <w:sz w:val="21"/>
          <w:szCs w:val="21"/>
        </w:rPr>
        <w:t>School Improvement Plan</w:t>
      </w:r>
    </w:p>
    <w:p w:rsidR="00826093" w:rsidRPr="00826093" w:rsidRDefault="00826093" w:rsidP="00826093">
      <w:pPr>
        <w:spacing w:before="100" w:beforeAutospacing="1" w:after="100" w:afterAutospacing="1" w:line="240" w:lineRule="auto"/>
        <w:ind w:left="1590"/>
        <w:rPr>
          <w:rFonts w:ascii="Lato" w:eastAsia="Times New Roman" w:hAnsi="Lato" w:cs="Times New Roman"/>
          <w:color w:val="000000"/>
          <w:sz w:val="21"/>
          <w:szCs w:val="21"/>
        </w:rPr>
      </w:pPr>
    </w:p>
    <w:p w:rsidR="00826093" w:rsidRPr="00826093" w:rsidRDefault="00826093" w:rsidP="00826093">
      <w:pPr>
        <w:numPr>
          <w:ilvl w:val="1"/>
          <w:numId w:val="9"/>
        </w:numPr>
        <w:spacing w:before="100" w:beforeAutospacing="1" w:after="240" w:line="240" w:lineRule="auto"/>
        <w:ind w:left="1590"/>
        <w:rPr>
          <w:rFonts w:ascii="Lato" w:eastAsia="Times New Roman" w:hAnsi="Lato" w:cs="Times New Roman"/>
          <w:color w:val="000000"/>
          <w:sz w:val="21"/>
          <w:szCs w:val="21"/>
        </w:rPr>
      </w:pPr>
      <w:r w:rsidRPr="00826093">
        <w:rPr>
          <w:rFonts w:ascii="Lato" w:eastAsia="Times New Roman" w:hAnsi="Lato" w:cs="Times New Roman"/>
          <w:color w:val="000000"/>
          <w:sz w:val="21"/>
          <w:szCs w:val="21"/>
        </w:rPr>
        <w:t>personnel and class sizes- virtual and in person</w:t>
      </w:r>
    </w:p>
    <w:p w:rsidR="00826093" w:rsidRPr="00826093" w:rsidRDefault="00826093" w:rsidP="00826093">
      <w:pPr>
        <w:spacing w:before="100" w:beforeAutospacing="1" w:after="100" w:afterAutospacing="1" w:line="240" w:lineRule="auto"/>
        <w:ind w:left="1590"/>
        <w:rPr>
          <w:rFonts w:ascii="Lato" w:eastAsia="Times New Roman" w:hAnsi="Lato" w:cs="Times New Roman"/>
          <w:color w:val="000000"/>
          <w:sz w:val="21"/>
          <w:szCs w:val="21"/>
        </w:rPr>
      </w:pPr>
      <w:r w:rsidRPr="00826093">
        <w:rPr>
          <w:rFonts w:ascii="Lato" w:eastAsia="Times New Roman" w:hAnsi="Lato" w:cs="Times New Roman"/>
          <w:color w:val="000000"/>
          <w:sz w:val="21"/>
          <w:szCs w:val="21"/>
        </w:rPr>
        <w:t>Mrs. Edge did share that we are down to 1 virtual class in KK. (</w:t>
      </w:r>
      <w:bookmarkStart w:id="0" w:name="_GoBack"/>
      <w:proofErr w:type="gramStart"/>
      <w:r w:rsidRPr="00826093">
        <w:rPr>
          <w:rFonts w:ascii="Lato" w:eastAsia="Times New Roman" w:hAnsi="Lato" w:cs="Times New Roman"/>
          <w:color w:val="000000"/>
          <w:sz w:val="21"/>
          <w:szCs w:val="21"/>
        </w:rPr>
        <w:t>around</w:t>
      </w:r>
      <w:bookmarkEnd w:id="0"/>
      <w:proofErr w:type="gramEnd"/>
      <w:r w:rsidRPr="00826093">
        <w:rPr>
          <w:rFonts w:ascii="Lato" w:eastAsia="Times New Roman" w:hAnsi="Lato" w:cs="Times New Roman"/>
          <w:color w:val="000000"/>
          <w:sz w:val="21"/>
          <w:szCs w:val="21"/>
        </w:rPr>
        <w:t xml:space="preserve"> 11 kids). There were 2 KK classes. We are down to 1 virtual 1st grade class with around 15 students. Again we did have 2 virtual classes with around 40 students. We are also down to 1 2nd grade virtual class with 21 students. We did have 2 virtual 2nd grade classes with 40 kids.  </w:t>
      </w:r>
    </w:p>
    <w:p w:rsidR="00826093" w:rsidRPr="00826093" w:rsidRDefault="00826093" w:rsidP="00826093">
      <w:pPr>
        <w:spacing w:before="100" w:beforeAutospacing="1" w:after="100" w:afterAutospacing="1" w:line="240" w:lineRule="auto"/>
        <w:ind w:left="1590"/>
        <w:rPr>
          <w:rFonts w:ascii="Lato" w:eastAsia="Times New Roman" w:hAnsi="Lato" w:cs="Times New Roman"/>
          <w:color w:val="000000"/>
          <w:sz w:val="21"/>
          <w:szCs w:val="21"/>
        </w:rPr>
      </w:pPr>
    </w:p>
    <w:p w:rsidR="00826093" w:rsidRPr="00826093" w:rsidRDefault="00826093" w:rsidP="00826093">
      <w:pPr>
        <w:numPr>
          <w:ilvl w:val="1"/>
          <w:numId w:val="10"/>
        </w:numPr>
        <w:spacing w:before="100" w:beforeAutospacing="1" w:after="240" w:line="240" w:lineRule="auto"/>
        <w:ind w:left="1590"/>
        <w:rPr>
          <w:rFonts w:ascii="Lato" w:eastAsia="Times New Roman" w:hAnsi="Lato" w:cs="Times New Roman"/>
          <w:color w:val="000000"/>
          <w:sz w:val="21"/>
          <w:szCs w:val="21"/>
        </w:rPr>
      </w:pPr>
      <w:r w:rsidRPr="00826093">
        <w:rPr>
          <w:rFonts w:ascii="Lato" w:eastAsia="Times New Roman" w:hAnsi="Lato" w:cs="Times New Roman"/>
          <w:color w:val="000000"/>
          <w:sz w:val="21"/>
          <w:szCs w:val="21"/>
        </w:rPr>
        <w:t>MAP data and other fall assessments- review sub-populations</w:t>
      </w:r>
    </w:p>
    <w:p w:rsidR="00826093" w:rsidRPr="00826093" w:rsidRDefault="00826093" w:rsidP="00826093">
      <w:pPr>
        <w:spacing w:before="100" w:beforeAutospacing="1" w:after="100" w:afterAutospacing="1" w:line="240" w:lineRule="auto"/>
        <w:ind w:left="1590"/>
        <w:rPr>
          <w:rFonts w:ascii="Lato" w:eastAsia="Times New Roman" w:hAnsi="Lato" w:cs="Times New Roman"/>
          <w:color w:val="000000"/>
          <w:sz w:val="21"/>
          <w:szCs w:val="21"/>
        </w:rPr>
      </w:pPr>
      <w:r w:rsidRPr="00826093">
        <w:rPr>
          <w:rFonts w:ascii="Lato" w:eastAsia="Times New Roman" w:hAnsi="Lato" w:cs="Times New Roman"/>
          <w:color w:val="000000"/>
          <w:sz w:val="21"/>
          <w:szCs w:val="21"/>
        </w:rPr>
        <w:t xml:space="preserve">Mrs. Edge wanted to have some open conversation with addressing our subpopulations of students who are falling behind some of their peers in academic performance including Hispanic parents, multiracial and African American students.  We discussed still having mentors in our schools but virtually. Mrs. </w:t>
      </w:r>
      <w:proofErr w:type="spellStart"/>
      <w:r w:rsidRPr="00826093">
        <w:rPr>
          <w:rFonts w:ascii="Lato" w:eastAsia="Times New Roman" w:hAnsi="Lato" w:cs="Times New Roman"/>
          <w:color w:val="000000"/>
          <w:sz w:val="21"/>
          <w:szCs w:val="21"/>
        </w:rPr>
        <w:t>Attaberry</w:t>
      </w:r>
      <w:proofErr w:type="spellEnd"/>
      <w:r w:rsidRPr="00826093">
        <w:rPr>
          <w:rFonts w:ascii="Lato" w:eastAsia="Times New Roman" w:hAnsi="Lato" w:cs="Times New Roman"/>
          <w:color w:val="000000"/>
          <w:sz w:val="21"/>
          <w:szCs w:val="21"/>
        </w:rPr>
        <w:t xml:space="preserve"> shared an idea she had with students sharing their interests and ideas openly with other students with similar backgrounds. We discussed clubs that we could begin with students who have similar interest. This could be a reading club of certain topics. Math clubs, STEAM club.... We would love to make some connections with the HS students and work with our Leading Ladies and Distinguished Gentlemen. Mrs. Edge will reach out to the leader of these clubs at the HS. We would also love to start with a small amount of students that fall in these areas and do an interest survey and create some enrichment clusters. We want these to be interest based as well. Mrs. Edge asked the SGT continue to research this topic and the SGT is open to ideas they may have. </w:t>
      </w:r>
      <w:r w:rsidRPr="00826093">
        <w:rPr>
          <w:rFonts w:ascii="Lato" w:eastAsia="Times New Roman" w:hAnsi="Lato" w:cs="Times New Roman"/>
          <w:color w:val="000000"/>
          <w:sz w:val="21"/>
          <w:szCs w:val="21"/>
        </w:rPr>
        <w:lastRenderedPageBreak/>
        <w:t>Mrs. Belcher will work with Ms. Norris to see how the new club they are starting at the HS with young ladies can tie in as well. </w:t>
      </w:r>
    </w:p>
    <w:p w:rsidR="00826093" w:rsidRPr="00826093" w:rsidRDefault="00826093" w:rsidP="00826093">
      <w:pPr>
        <w:spacing w:before="100" w:beforeAutospacing="1" w:after="100" w:afterAutospacing="1" w:line="240" w:lineRule="auto"/>
        <w:ind w:left="1590"/>
        <w:rPr>
          <w:rFonts w:ascii="Lato" w:eastAsia="Times New Roman" w:hAnsi="Lato" w:cs="Times New Roman"/>
          <w:color w:val="000000"/>
          <w:sz w:val="21"/>
          <w:szCs w:val="21"/>
        </w:rPr>
      </w:pPr>
    </w:p>
    <w:p w:rsidR="00826093" w:rsidRPr="00826093" w:rsidRDefault="00826093" w:rsidP="00826093">
      <w:pPr>
        <w:numPr>
          <w:ilvl w:val="1"/>
          <w:numId w:val="11"/>
        </w:numPr>
        <w:spacing w:before="100" w:beforeAutospacing="1" w:after="240" w:line="240" w:lineRule="auto"/>
        <w:ind w:left="1590"/>
        <w:rPr>
          <w:rFonts w:ascii="Lato" w:eastAsia="Times New Roman" w:hAnsi="Lato" w:cs="Times New Roman"/>
          <w:color w:val="000000"/>
          <w:sz w:val="21"/>
          <w:szCs w:val="21"/>
        </w:rPr>
      </w:pPr>
      <w:r w:rsidRPr="00826093">
        <w:rPr>
          <w:rFonts w:ascii="Lato" w:eastAsia="Times New Roman" w:hAnsi="Lato" w:cs="Times New Roman"/>
          <w:color w:val="000000"/>
          <w:sz w:val="21"/>
          <w:szCs w:val="21"/>
        </w:rPr>
        <w:t>Kenny Garland- Renovations</w:t>
      </w:r>
    </w:p>
    <w:p w:rsidR="00826093" w:rsidRPr="00826093" w:rsidRDefault="00826093" w:rsidP="00826093">
      <w:pPr>
        <w:spacing w:before="100" w:beforeAutospacing="1" w:after="100" w:afterAutospacing="1" w:line="240" w:lineRule="auto"/>
        <w:ind w:left="1590"/>
        <w:rPr>
          <w:rFonts w:ascii="Lato" w:eastAsia="Times New Roman" w:hAnsi="Lato" w:cs="Times New Roman"/>
          <w:color w:val="000000"/>
          <w:sz w:val="21"/>
          <w:szCs w:val="21"/>
        </w:rPr>
      </w:pPr>
      <w:r w:rsidRPr="00826093">
        <w:rPr>
          <w:rFonts w:ascii="Lato" w:eastAsia="Times New Roman" w:hAnsi="Lato" w:cs="Times New Roman"/>
          <w:color w:val="000000"/>
          <w:sz w:val="21"/>
          <w:szCs w:val="21"/>
        </w:rPr>
        <w:t xml:space="preserve">Mr. Garland was present to give the status on renovations for the summer. He explained he would have around one million dollars for renovations. 700,000 would come from state funds and 300,000 from local funds. He does want to remove carpet, fix doors and windows from leaking, electrical work, and he mentioned the media center pit area that needed work due to flooding. The cafeteria would also need renovating. Mr. Garland discussed the current bids he has out for interactive boards. He is hoping to have a smart board in all classrooms at JCPS very soon. Mr. Garland updated the status of </w:t>
      </w:r>
      <w:proofErr w:type="spellStart"/>
      <w:r w:rsidRPr="00826093">
        <w:rPr>
          <w:rFonts w:ascii="Lato" w:eastAsia="Times New Roman" w:hAnsi="Lato" w:cs="Times New Roman"/>
          <w:color w:val="000000"/>
          <w:sz w:val="21"/>
          <w:szCs w:val="21"/>
        </w:rPr>
        <w:t>Covid</w:t>
      </w:r>
      <w:proofErr w:type="spellEnd"/>
      <w:r w:rsidRPr="00826093">
        <w:rPr>
          <w:rFonts w:ascii="Lato" w:eastAsia="Times New Roman" w:hAnsi="Lato" w:cs="Times New Roman"/>
          <w:color w:val="000000"/>
          <w:sz w:val="21"/>
          <w:szCs w:val="21"/>
        </w:rPr>
        <w:t xml:space="preserve"> in our schools as well. He does put out on every Friday the status of the schools and </w:t>
      </w:r>
      <w:proofErr w:type="spellStart"/>
      <w:r w:rsidRPr="00826093">
        <w:rPr>
          <w:rFonts w:ascii="Lato" w:eastAsia="Times New Roman" w:hAnsi="Lato" w:cs="Times New Roman"/>
          <w:color w:val="000000"/>
          <w:sz w:val="21"/>
          <w:szCs w:val="21"/>
        </w:rPr>
        <w:t>covid</w:t>
      </w:r>
      <w:proofErr w:type="spellEnd"/>
      <w:r w:rsidRPr="00826093">
        <w:rPr>
          <w:rFonts w:ascii="Lato" w:eastAsia="Times New Roman" w:hAnsi="Lato" w:cs="Times New Roman"/>
          <w:color w:val="000000"/>
          <w:sz w:val="21"/>
          <w:szCs w:val="21"/>
        </w:rPr>
        <w:t xml:space="preserve">. It is on our website by Friday at noon. He discussed the items that have been purchased such as PPE and cleaning materials. </w:t>
      </w:r>
      <w:proofErr w:type="spellStart"/>
      <w:r w:rsidRPr="00826093">
        <w:rPr>
          <w:rFonts w:ascii="Lato" w:eastAsia="Times New Roman" w:hAnsi="Lato" w:cs="Times New Roman"/>
          <w:color w:val="000000"/>
          <w:sz w:val="21"/>
          <w:szCs w:val="21"/>
        </w:rPr>
        <w:t>Covid</w:t>
      </w:r>
      <w:proofErr w:type="spellEnd"/>
      <w:r w:rsidRPr="00826093">
        <w:rPr>
          <w:rFonts w:ascii="Lato" w:eastAsia="Times New Roman" w:hAnsi="Lato" w:cs="Times New Roman"/>
          <w:color w:val="000000"/>
          <w:sz w:val="21"/>
          <w:szCs w:val="21"/>
        </w:rPr>
        <w:t xml:space="preserve"> protocols will be revisited by the BOE in the future. Mr. Hays did commend Mr. Garland on the work and response to dealing with </w:t>
      </w:r>
      <w:proofErr w:type="spellStart"/>
      <w:r w:rsidRPr="00826093">
        <w:rPr>
          <w:rFonts w:ascii="Lato" w:eastAsia="Times New Roman" w:hAnsi="Lato" w:cs="Times New Roman"/>
          <w:color w:val="000000"/>
          <w:sz w:val="21"/>
          <w:szCs w:val="21"/>
        </w:rPr>
        <w:t>Covid</w:t>
      </w:r>
      <w:proofErr w:type="spellEnd"/>
      <w:r w:rsidRPr="00826093">
        <w:rPr>
          <w:rFonts w:ascii="Lato" w:eastAsia="Times New Roman" w:hAnsi="Lato" w:cs="Times New Roman"/>
          <w:color w:val="000000"/>
          <w:sz w:val="21"/>
          <w:szCs w:val="21"/>
        </w:rPr>
        <w:t xml:space="preserve">. He felt the </w:t>
      </w:r>
      <w:proofErr w:type="spellStart"/>
      <w:r w:rsidRPr="00826093">
        <w:rPr>
          <w:rFonts w:ascii="Lato" w:eastAsia="Times New Roman" w:hAnsi="Lato" w:cs="Times New Roman"/>
          <w:color w:val="000000"/>
          <w:sz w:val="21"/>
          <w:szCs w:val="21"/>
        </w:rPr>
        <w:t>Covid</w:t>
      </w:r>
      <w:proofErr w:type="spellEnd"/>
      <w:r w:rsidRPr="00826093">
        <w:rPr>
          <w:rFonts w:ascii="Lato" w:eastAsia="Times New Roman" w:hAnsi="Lato" w:cs="Times New Roman"/>
          <w:color w:val="000000"/>
          <w:sz w:val="21"/>
          <w:szCs w:val="21"/>
        </w:rPr>
        <w:t xml:space="preserve"> plan we have in effect was working well. Leah Campbell did address Mr. Garland and asked him about virtual continuing in the future such as a hybrid model. Mrs. Campbell is serving on the parent advisory board with the state school superintendent. She said the hybrid model is something that the state sees continuing. This is allowing parents to make a choice between the virtual </w:t>
      </w:r>
      <w:proofErr w:type="gramStart"/>
      <w:r w:rsidRPr="00826093">
        <w:rPr>
          <w:rFonts w:ascii="Lato" w:eastAsia="Times New Roman" w:hAnsi="Lato" w:cs="Times New Roman"/>
          <w:color w:val="000000"/>
          <w:sz w:val="21"/>
          <w:szCs w:val="21"/>
        </w:rPr>
        <w:t>instruction</w:t>
      </w:r>
      <w:proofErr w:type="gramEnd"/>
      <w:r w:rsidRPr="00826093">
        <w:rPr>
          <w:rFonts w:ascii="Lato" w:eastAsia="Times New Roman" w:hAnsi="Lato" w:cs="Times New Roman"/>
          <w:color w:val="000000"/>
          <w:sz w:val="21"/>
          <w:szCs w:val="21"/>
        </w:rPr>
        <w:t xml:space="preserve"> or face to face but both being offered. Mr. Garland did review our current online platforms being offered at each level. He said if we continued the virtual learning, he did want to review these platforms. Mrs. Edge did remind the SGT of </w:t>
      </w:r>
      <w:proofErr w:type="spellStart"/>
      <w:r w:rsidRPr="00826093">
        <w:rPr>
          <w:rFonts w:ascii="Lato" w:eastAsia="Times New Roman" w:hAnsi="Lato" w:cs="Times New Roman"/>
          <w:color w:val="000000"/>
          <w:sz w:val="21"/>
          <w:szCs w:val="21"/>
        </w:rPr>
        <w:t>iReady</w:t>
      </w:r>
      <w:proofErr w:type="spellEnd"/>
      <w:r w:rsidRPr="00826093">
        <w:rPr>
          <w:rFonts w:ascii="Lato" w:eastAsia="Times New Roman" w:hAnsi="Lato" w:cs="Times New Roman"/>
          <w:color w:val="000000"/>
          <w:sz w:val="21"/>
          <w:szCs w:val="21"/>
        </w:rPr>
        <w:t xml:space="preserve"> that was purchased at the K-2nd grade level as an online learning platform. Connectivity is also an issue for some of our families in Jasper and throughout Georgia. Mr. Garland did explain we do have some hotspots for students and teachers to use in a case of quarantine. Mr. Garland did want to come back to a SGT meeting in Feb. / March and give the SGT and update on upcoming renovations. </w:t>
      </w:r>
    </w:p>
    <w:p w:rsidR="00826093" w:rsidRPr="00826093" w:rsidRDefault="00826093" w:rsidP="00826093">
      <w:pPr>
        <w:spacing w:before="100" w:beforeAutospacing="1" w:after="100" w:afterAutospacing="1" w:line="240" w:lineRule="auto"/>
        <w:ind w:left="1590"/>
        <w:rPr>
          <w:rFonts w:ascii="Lato" w:eastAsia="Times New Roman" w:hAnsi="Lato" w:cs="Times New Roman"/>
          <w:color w:val="000000"/>
          <w:sz w:val="21"/>
          <w:szCs w:val="21"/>
        </w:rPr>
      </w:pPr>
    </w:p>
    <w:p w:rsidR="00826093" w:rsidRPr="00826093" w:rsidRDefault="00826093" w:rsidP="00826093">
      <w:pPr>
        <w:numPr>
          <w:ilvl w:val="0"/>
          <w:numId w:val="12"/>
        </w:numPr>
        <w:spacing w:before="100" w:beforeAutospacing="1" w:after="100" w:afterAutospacing="1" w:line="240" w:lineRule="auto"/>
        <w:ind w:left="870"/>
        <w:rPr>
          <w:rFonts w:ascii="Lato Black" w:eastAsia="Times New Roman" w:hAnsi="Lato Black" w:cs="Times New Roman"/>
          <w:color w:val="000000"/>
          <w:sz w:val="21"/>
          <w:szCs w:val="21"/>
        </w:rPr>
      </w:pPr>
      <w:r w:rsidRPr="00826093">
        <w:rPr>
          <w:rFonts w:ascii="Lato Black" w:eastAsia="Times New Roman" w:hAnsi="Lato Black" w:cs="Times New Roman"/>
          <w:b/>
          <w:bCs/>
          <w:color w:val="000000"/>
          <w:sz w:val="21"/>
          <w:szCs w:val="21"/>
        </w:rPr>
        <w:t>SGT Chair Report</w:t>
      </w:r>
    </w:p>
    <w:p w:rsidR="00826093" w:rsidRPr="00826093" w:rsidRDefault="00826093" w:rsidP="00826093">
      <w:pPr>
        <w:spacing w:before="100" w:beforeAutospacing="1" w:after="100" w:afterAutospacing="1" w:line="240" w:lineRule="auto"/>
        <w:ind w:left="870"/>
        <w:rPr>
          <w:rFonts w:ascii="Lato Black" w:eastAsia="Times New Roman" w:hAnsi="Lato Black" w:cs="Times New Roman"/>
          <w:b/>
          <w:bCs/>
          <w:color w:val="000000"/>
          <w:sz w:val="21"/>
          <w:szCs w:val="21"/>
        </w:rPr>
      </w:pPr>
    </w:p>
    <w:p w:rsidR="00826093" w:rsidRPr="00826093" w:rsidRDefault="00826093" w:rsidP="00826093">
      <w:pPr>
        <w:numPr>
          <w:ilvl w:val="1"/>
          <w:numId w:val="13"/>
        </w:numPr>
        <w:spacing w:before="100" w:beforeAutospacing="1" w:after="240" w:line="240" w:lineRule="auto"/>
        <w:ind w:left="1590"/>
        <w:rPr>
          <w:rFonts w:ascii="Lato" w:eastAsia="Times New Roman" w:hAnsi="Lato" w:cs="Times New Roman"/>
          <w:color w:val="000000"/>
          <w:sz w:val="21"/>
          <w:szCs w:val="21"/>
        </w:rPr>
      </w:pPr>
      <w:r w:rsidRPr="00826093">
        <w:rPr>
          <w:rFonts w:ascii="Lato" w:eastAsia="Times New Roman" w:hAnsi="Lato" w:cs="Times New Roman"/>
          <w:color w:val="000000"/>
          <w:sz w:val="21"/>
          <w:szCs w:val="21"/>
        </w:rPr>
        <w:t>New Business</w:t>
      </w:r>
    </w:p>
    <w:p w:rsidR="00826093" w:rsidRPr="00826093" w:rsidRDefault="00826093" w:rsidP="00826093">
      <w:pPr>
        <w:spacing w:before="100" w:beforeAutospacing="1" w:after="100" w:afterAutospacing="1" w:line="240" w:lineRule="auto"/>
        <w:ind w:left="1590"/>
        <w:rPr>
          <w:rFonts w:ascii="Lato" w:eastAsia="Times New Roman" w:hAnsi="Lato" w:cs="Times New Roman"/>
          <w:color w:val="000000"/>
          <w:sz w:val="21"/>
          <w:szCs w:val="21"/>
        </w:rPr>
      </w:pPr>
      <w:r w:rsidRPr="00826093">
        <w:rPr>
          <w:rFonts w:ascii="Lato" w:eastAsia="Times New Roman" w:hAnsi="Lato" w:cs="Times New Roman"/>
          <w:color w:val="000000"/>
          <w:sz w:val="21"/>
          <w:szCs w:val="21"/>
        </w:rPr>
        <w:t>There was no new business to discuss.</w:t>
      </w:r>
    </w:p>
    <w:p w:rsidR="00826093" w:rsidRPr="00826093" w:rsidRDefault="00826093" w:rsidP="00826093">
      <w:pPr>
        <w:spacing w:before="100" w:beforeAutospacing="1" w:after="100" w:afterAutospacing="1" w:line="240" w:lineRule="auto"/>
        <w:ind w:left="1590"/>
        <w:rPr>
          <w:rFonts w:ascii="Lato" w:eastAsia="Times New Roman" w:hAnsi="Lato" w:cs="Times New Roman"/>
          <w:color w:val="000000"/>
          <w:sz w:val="21"/>
          <w:szCs w:val="21"/>
        </w:rPr>
      </w:pPr>
    </w:p>
    <w:p w:rsidR="00826093" w:rsidRPr="00826093" w:rsidRDefault="00826093" w:rsidP="00826093">
      <w:pPr>
        <w:numPr>
          <w:ilvl w:val="1"/>
          <w:numId w:val="14"/>
        </w:numPr>
        <w:spacing w:before="100" w:beforeAutospacing="1" w:after="240" w:line="240" w:lineRule="auto"/>
        <w:ind w:left="1590"/>
        <w:rPr>
          <w:rFonts w:ascii="Lato" w:eastAsia="Times New Roman" w:hAnsi="Lato" w:cs="Times New Roman"/>
          <w:color w:val="000000"/>
          <w:sz w:val="21"/>
          <w:szCs w:val="21"/>
        </w:rPr>
      </w:pPr>
      <w:r w:rsidRPr="00826093">
        <w:rPr>
          <w:rFonts w:ascii="Lato" w:eastAsia="Times New Roman" w:hAnsi="Lato" w:cs="Times New Roman"/>
          <w:color w:val="000000"/>
          <w:sz w:val="21"/>
          <w:szCs w:val="21"/>
        </w:rPr>
        <w:t>Old Business</w:t>
      </w:r>
    </w:p>
    <w:p w:rsidR="00826093" w:rsidRPr="00826093" w:rsidRDefault="00826093" w:rsidP="00826093">
      <w:pPr>
        <w:spacing w:before="100" w:beforeAutospacing="1" w:after="100" w:afterAutospacing="1" w:line="240" w:lineRule="auto"/>
        <w:ind w:left="1590"/>
        <w:rPr>
          <w:rFonts w:ascii="Lato" w:eastAsia="Times New Roman" w:hAnsi="Lato" w:cs="Times New Roman"/>
          <w:color w:val="000000"/>
          <w:sz w:val="21"/>
          <w:szCs w:val="21"/>
        </w:rPr>
      </w:pPr>
      <w:r w:rsidRPr="00826093">
        <w:rPr>
          <w:rFonts w:ascii="Lato" w:eastAsia="Times New Roman" w:hAnsi="Lato" w:cs="Times New Roman"/>
          <w:color w:val="000000"/>
          <w:sz w:val="21"/>
          <w:szCs w:val="21"/>
        </w:rPr>
        <w:t>There was no old business to discuss. </w:t>
      </w:r>
    </w:p>
    <w:p w:rsidR="00826093" w:rsidRPr="00826093" w:rsidRDefault="00826093" w:rsidP="00826093">
      <w:pPr>
        <w:spacing w:before="100" w:beforeAutospacing="1" w:after="100" w:afterAutospacing="1" w:line="240" w:lineRule="auto"/>
        <w:ind w:left="1590"/>
        <w:rPr>
          <w:rFonts w:ascii="Lato" w:eastAsia="Times New Roman" w:hAnsi="Lato" w:cs="Times New Roman"/>
          <w:color w:val="000000"/>
          <w:sz w:val="21"/>
          <w:szCs w:val="21"/>
        </w:rPr>
      </w:pPr>
    </w:p>
    <w:p w:rsidR="00826093" w:rsidRPr="00826093" w:rsidRDefault="00826093" w:rsidP="00826093">
      <w:pPr>
        <w:numPr>
          <w:ilvl w:val="0"/>
          <w:numId w:val="15"/>
        </w:numPr>
        <w:spacing w:before="100" w:beforeAutospacing="1" w:after="240" w:line="240" w:lineRule="auto"/>
        <w:ind w:left="870"/>
        <w:rPr>
          <w:rFonts w:ascii="Lato Black" w:eastAsia="Times New Roman" w:hAnsi="Lato Black" w:cs="Times New Roman"/>
          <w:color w:val="000000"/>
          <w:sz w:val="21"/>
          <w:szCs w:val="21"/>
        </w:rPr>
      </w:pPr>
      <w:r w:rsidRPr="00826093">
        <w:rPr>
          <w:rFonts w:ascii="Lato Black" w:eastAsia="Times New Roman" w:hAnsi="Lato Black" w:cs="Times New Roman"/>
          <w:b/>
          <w:bCs/>
          <w:color w:val="000000"/>
          <w:sz w:val="21"/>
          <w:szCs w:val="21"/>
        </w:rPr>
        <w:t>Adjournment</w:t>
      </w:r>
    </w:p>
    <w:p w:rsidR="00826093" w:rsidRPr="00826093" w:rsidRDefault="00826093" w:rsidP="00826093">
      <w:pPr>
        <w:spacing w:before="100" w:beforeAutospacing="1" w:after="100" w:afterAutospacing="1" w:line="240" w:lineRule="auto"/>
        <w:ind w:left="870"/>
        <w:rPr>
          <w:rFonts w:ascii="Lato" w:eastAsia="Times New Roman" w:hAnsi="Lato" w:cs="Times New Roman"/>
          <w:color w:val="000000"/>
          <w:sz w:val="21"/>
          <w:szCs w:val="21"/>
        </w:rPr>
      </w:pPr>
      <w:r w:rsidRPr="00826093">
        <w:rPr>
          <w:rFonts w:ascii="Lato" w:eastAsia="Times New Roman" w:hAnsi="Lato" w:cs="Times New Roman"/>
          <w:color w:val="000000"/>
          <w:sz w:val="21"/>
          <w:szCs w:val="21"/>
        </w:rPr>
        <w:lastRenderedPageBreak/>
        <w:t>With no other new or old business to discuss Mrs. Belcher made a motion to adjourn the meeting. A second motion was made by Earl Favors to adjourn the meeting. All SGT members were in agreement. The next SGT meeting will be Tuesday, Nov. 17th at 6:30 in our media center or through Google Meets. </w:t>
      </w:r>
    </w:p>
    <w:p w:rsidR="00826093" w:rsidRPr="00826093" w:rsidRDefault="00826093" w:rsidP="00826093">
      <w:pPr>
        <w:spacing w:before="100" w:beforeAutospacing="1" w:after="100" w:afterAutospacing="1" w:line="240" w:lineRule="auto"/>
        <w:ind w:left="870"/>
        <w:rPr>
          <w:rFonts w:ascii="Lato Black" w:eastAsia="Times New Roman" w:hAnsi="Lato Black" w:cs="Times New Roman"/>
          <w:b/>
          <w:bCs/>
          <w:color w:val="000000"/>
          <w:sz w:val="21"/>
          <w:szCs w:val="21"/>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826093" w:rsidRPr="00826093" w:rsidTr="00826093">
        <w:trPr>
          <w:tblCellSpacing w:w="0" w:type="dxa"/>
          <w:jc w:val="center"/>
        </w:trPr>
        <w:tc>
          <w:tcPr>
            <w:tcW w:w="2400" w:type="pct"/>
            <w:tcMar>
              <w:top w:w="1050" w:type="dxa"/>
              <w:left w:w="0" w:type="dxa"/>
              <w:bottom w:w="0" w:type="dxa"/>
              <w:right w:w="0" w:type="dxa"/>
            </w:tcMar>
            <w:vAlign w:val="bottom"/>
            <w:hideMark/>
          </w:tcPr>
          <w:p w:rsidR="00826093" w:rsidRPr="00826093" w:rsidRDefault="00826093" w:rsidP="00826093">
            <w:pPr>
              <w:spacing w:after="0" w:line="240" w:lineRule="auto"/>
              <w:jc w:val="center"/>
              <w:rPr>
                <w:rFonts w:ascii="Lato" w:eastAsia="Times New Roman" w:hAnsi="Lato" w:cs="Times New Roman"/>
                <w:color w:val="000000"/>
                <w:sz w:val="21"/>
                <w:szCs w:val="21"/>
              </w:rPr>
            </w:pPr>
            <w:r w:rsidRPr="00826093">
              <w:rPr>
                <w:rFonts w:ascii="Lato" w:eastAsia="Times New Roman" w:hAnsi="Lato" w:cs="Times New Roman"/>
                <w:color w:val="000000"/>
                <w:sz w:val="21"/>
                <w:szCs w:val="21"/>
              </w:rPr>
              <w:pict>
                <v:rect id="_x0000_i1027" style="width:187.5pt;height:1.5pt" o:hrpct="0" o:hralign="center" o:hrstd="t" o:hr="t" fillcolor="#a0a0a0" stroked="f"/>
              </w:pict>
            </w:r>
          </w:p>
          <w:p w:rsidR="00826093" w:rsidRPr="00826093" w:rsidRDefault="00826093" w:rsidP="00826093">
            <w:pPr>
              <w:spacing w:after="0" w:line="240" w:lineRule="auto"/>
              <w:jc w:val="center"/>
              <w:rPr>
                <w:rFonts w:ascii="Lato" w:eastAsia="Times New Roman" w:hAnsi="Lato" w:cs="Times New Roman"/>
                <w:color w:val="000000"/>
                <w:sz w:val="21"/>
                <w:szCs w:val="21"/>
              </w:rPr>
            </w:pPr>
            <w:r w:rsidRPr="00826093">
              <w:rPr>
                <w:rFonts w:ascii="Lato" w:eastAsia="Times New Roman" w:hAnsi="Lato" w:cs="Times New Roman"/>
                <w:color w:val="000000"/>
                <w:sz w:val="21"/>
                <w:szCs w:val="21"/>
              </w:rPr>
              <w:t>Chairperson</w:t>
            </w:r>
          </w:p>
        </w:tc>
      </w:tr>
    </w:tbl>
    <w:p w:rsidR="003F2357" w:rsidRDefault="003F2357"/>
    <w:sectPr w:rsidR="003F2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Black">
    <w:altName w:val="Times New Roman"/>
    <w:panose1 w:val="00000000000000000000"/>
    <w:charset w:val="00"/>
    <w:family w:val="roman"/>
    <w:notTrueType/>
    <w:pitch w:val="default"/>
  </w:font>
  <w:font w:name="Lato Bold">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D4313"/>
    <w:multiLevelType w:val="multilevel"/>
    <w:tmpl w:val="C76CFB7A"/>
    <w:lvl w:ilvl="0">
      <w:start w:val="1"/>
      <w:numFmt w:val="upp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lvlOverride w:ilvl="1">
      <w:startOverride w:val="1"/>
    </w:lvlOverride>
  </w:num>
  <w:num w:numId="6">
    <w:abstractNumId w:val="0"/>
    <w:lvlOverride w:ilvl="0">
      <w:startOverride w:val="5"/>
    </w:lvlOverride>
    <w:lvlOverride w:ilvl="1"/>
  </w:num>
  <w:num w:numId="7">
    <w:abstractNumId w:val="0"/>
    <w:lvlOverride w:ilvl="0"/>
    <w:lvlOverride w:ilvl="1">
      <w:startOverride w:val="1"/>
    </w:lvlOverride>
  </w:num>
  <w:num w:numId="8">
    <w:abstractNumId w:val="0"/>
    <w:lvlOverride w:ilvl="0"/>
    <w:lvlOverride w:ilvl="1">
      <w:startOverride w:val="2"/>
    </w:lvlOverride>
  </w:num>
  <w:num w:numId="9">
    <w:abstractNumId w:val="0"/>
    <w:lvlOverride w:ilvl="0"/>
    <w:lvlOverride w:ilvl="1">
      <w:startOverride w:val="3"/>
    </w:lvlOverride>
  </w:num>
  <w:num w:numId="10">
    <w:abstractNumId w:val="0"/>
    <w:lvlOverride w:ilvl="0"/>
    <w:lvlOverride w:ilvl="1">
      <w:startOverride w:val="4"/>
    </w:lvlOverride>
  </w:num>
  <w:num w:numId="11">
    <w:abstractNumId w:val="0"/>
    <w:lvlOverride w:ilvl="0"/>
    <w:lvlOverride w:ilvl="1">
      <w:startOverride w:val="5"/>
    </w:lvlOverride>
  </w:num>
  <w:num w:numId="12">
    <w:abstractNumId w:val="0"/>
    <w:lvlOverride w:ilvl="0">
      <w:startOverride w:val="6"/>
    </w:lvlOverride>
    <w:lvlOverride w:ilvl="1"/>
  </w:num>
  <w:num w:numId="13">
    <w:abstractNumId w:val="0"/>
    <w:lvlOverride w:ilvl="0"/>
    <w:lvlOverride w:ilvl="1">
      <w:startOverride w:val="1"/>
    </w:lvlOverride>
  </w:num>
  <w:num w:numId="14">
    <w:abstractNumId w:val="0"/>
    <w:lvlOverride w:ilvl="0"/>
    <w:lvlOverride w:ilvl="1">
      <w:startOverride w:val="2"/>
    </w:lvlOverride>
  </w:num>
  <w:num w:numId="15">
    <w:abstractNumId w:val="0"/>
    <w:lvlOverride w:ilvl="0">
      <w:startOverride w:val="7"/>
    </w:lvlOverride>
    <w:lvlOverride w:ilv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093"/>
    <w:rsid w:val="003F2357"/>
    <w:rsid w:val="00826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4236B-08C8-4E74-ACB3-654345B6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60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75562">
      <w:bodyDiv w:val="1"/>
      <w:marLeft w:val="0"/>
      <w:marRight w:val="0"/>
      <w:marTop w:val="0"/>
      <w:marBottom w:val="0"/>
      <w:divBdr>
        <w:top w:val="none" w:sz="0" w:space="0" w:color="auto"/>
        <w:left w:val="none" w:sz="0" w:space="0" w:color="auto"/>
        <w:bottom w:val="none" w:sz="0" w:space="0" w:color="auto"/>
        <w:right w:val="none" w:sz="0" w:space="0" w:color="auto"/>
      </w:divBdr>
      <w:divsChild>
        <w:div w:id="1179658785">
          <w:marLeft w:val="0"/>
          <w:marRight w:val="0"/>
          <w:marTop w:val="0"/>
          <w:marBottom w:val="0"/>
          <w:divBdr>
            <w:top w:val="none" w:sz="0" w:space="0" w:color="auto"/>
            <w:left w:val="none" w:sz="0" w:space="0" w:color="auto"/>
            <w:bottom w:val="none" w:sz="0" w:space="0" w:color="auto"/>
            <w:right w:val="none" w:sz="0" w:space="0" w:color="auto"/>
          </w:divBdr>
        </w:div>
        <w:div w:id="2003584139">
          <w:marLeft w:val="150"/>
          <w:marRight w:val="0"/>
          <w:marTop w:val="0"/>
          <w:marBottom w:val="0"/>
          <w:divBdr>
            <w:top w:val="none" w:sz="0" w:space="0" w:color="auto"/>
            <w:left w:val="none" w:sz="0" w:space="0" w:color="auto"/>
            <w:bottom w:val="none" w:sz="0" w:space="0" w:color="auto"/>
            <w:right w:val="none" w:sz="0" w:space="0" w:color="auto"/>
          </w:divBdr>
          <w:divsChild>
            <w:div w:id="327170687">
              <w:marLeft w:val="0"/>
              <w:marRight w:val="0"/>
              <w:marTop w:val="0"/>
              <w:marBottom w:val="0"/>
              <w:divBdr>
                <w:top w:val="none" w:sz="0" w:space="0" w:color="auto"/>
                <w:left w:val="none" w:sz="0" w:space="0" w:color="auto"/>
                <w:bottom w:val="none" w:sz="0" w:space="0" w:color="auto"/>
                <w:right w:val="none" w:sz="0" w:space="0" w:color="auto"/>
              </w:divBdr>
              <w:divsChild>
                <w:div w:id="555169349">
                  <w:marLeft w:val="0"/>
                  <w:marRight w:val="0"/>
                  <w:marTop w:val="0"/>
                  <w:marBottom w:val="0"/>
                  <w:divBdr>
                    <w:top w:val="none" w:sz="0" w:space="0" w:color="auto"/>
                    <w:left w:val="none" w:sz="0" w:space="0" w:color="auto"/>
                    <w:bottom w:val="none" w:sz="0" w:space="0" w:color="auto"/>
                    <w:right w:val="none" w:sz="0" w:space="0" w:color="auto"/>
                  </w:divBdr>
                </w:div>
              </w:divsChild>
            </w:div>
            <w:div w:id="377779535">
              <w:marLeft w:val="0"/>
              <w:marRight w:val="0"/>
              <w:marTop w:val="0"/>
              <w:marBottom w:val="0"/>
              <w:divBdr>
                <w:top w:val="none" w:sz="0" w:space="0" w:color="auto"/>
                <w:left w:val="none" w:sz="0" w:space="0" w:color="auto"/>
                <w:bottom w:val="none" w:sz="0" w:space="0" w:color="auto"/>
                <w:right w:val="none" w:sz="0" w:space="0" w:color="auto"/>
              </w:divBdr>
              <w:divsChild>
                <w:div w:id="942805394">
                  <w:marLeft w:val="0"/>
                  <w:marRight w:val="0"/>
                  <w:marTop w:val="0"/>
                  <w:marBottom w:val="0"/>
                  <w:divBdr>
                    <w:top w:val="none" w:sz="0" w:space="0" w:color="auto"/>
                    <w:left w:val="none" w:sz="0" w:space="0" w:color="auto"/>
                    <w:bottom w:val="none" w:sz="0" w:space="0" w:color="auto"/>
                    <w:right w:val="none" w:sz="0" w:space="0" w:color="auto"/>
                  </w:divBdr>
                </w:div>
              </w:divsChild>
            </w:div>
            <w:div w:id="477578546">
              <w:marLeft w:val="0"/>
              <w:marRight w:val="0"/>
              <w:marTop w:val="0"/>
              <w:marBottom w:val="0"/>
              <w:divBdr>
                <w:top w:val="none" w:sz="0" w:space="0" w:color="auto"/>
                <w:left w:val="none" w:sz="0" w:space="0" w:color="auto"/>
                <w:bottom w:val="none" w:sz="0" w:space="0" w:color="auto"/>
                <w:right w:val="none" w:sz="0" w:space="0" w:color="auto"/>
              </w:divBdr>
              <w:divsChild>
                <w:div w:id="1881432148">
                  <w:marLeft w:val="0"/>
                  <w:marRight w:val="0"/>
                  <w:marTop w:val="0"/>
                  <w:marBottom w:val="0"/>
                  <w:divBdr>
                    <w:top w:val="none" w:sz="0" w:space="0" w:color="auto"/>
                    <w:left w:val="none" w:sz="0" w:space="0" w:color="auto"/>
                    <w:bottom w:val="none" w:sz="0" w:space="0" w:color="auto"/>
                    <w:right w:val="none" w:sz="0" w:space="0" w:color="auto"/>
                  </w:divBdr>
                </w:div>
              </w:divsChild>
            </w:div>
            <w:div w:id="1434670573">
              <w:marLeft w:val="0"/>
              <w:marRight w:val="0"/>
              <w:marTop w:val="0"/>
              <w:marBottom w:val="0"/>
              <w:divBdr>
                <w:top w:val="none" w:sz="0" w:space="0" w:color="auto"/>
                <w:left w:val="none" w:sz="0" w:space="0" w:color="auto"/>
                <w:bottom w:val="none" w:sz="0" w:space="0" w:color="auto"/>
                <w:right w:val="none" w:sz="0" w:space="0" w:color="auto"/>
              </w:divBdr>
              <w:divsChild>
                <w:div w:id="544222730">
                  <w:marLeft w:val="0"/>
                  <w:marRight w:val="0"/>
                  <w:marTop w:val="0"/>
                  <w:marBottom w:val="0"/>
                  <w:divBdr>
                    <w:top w:val="none" w:sz="0" w:space="0" w:color="auto"/>
                    <w:left w:val="none" w:sz="0" w:space="0" w:color="auto"/>
                    <w:bottom w:val="none" w:sz="0" w:space="0" w:color="auto"/>
                    <w:right w:val="none" w:sz="0" w:space="0" w:color="auto"/>
                  </w:divBdr>
                </w:div>
              </w:divsChild>
            </w:div>
            <w:div w:id="1441029188">
              <w:marLeft w:val="0"/>
              <w:marRight w:val="0"/>
              <w:marTop w:val="0"/>
              <w:marBottom w:val="0"/>
              <w:divBdr>
                <w:top w:val="none" w:sz="0" w:space="0" w:color="auto"/>
                <w:left w:val="none" w:sz="0" w:space="0" w:color="auto"/>
                <w:bottom w:val="none" w:sz="0" w:space="0" w:color="auto"/>
                <w:right w:val="none" w:sz="0" w:space="0" w:color="auto"/>
              </w:divBdr>
              <w:divsChild>
                <w:div w:id="1989245149">
                  <w:marLeft w:val="0"/>
                  <w:marRight w:val="0"/>
                  <w:marTop w:val="0"/>
                  <w:marBottom w:val="0"/>
                  <w:divBdr>
                    <w:top w:val="none" w:sz="0" w:space="0" w:color="auto"/>
                    <w:left w:val="none" w:sz="0" w:space="0" w:color="auto"/>
                    <w:bottom w:val="none" w:sz="0" w:space="0" w:color="auto"/>
                    <w:right w:val="none" w:sz="0" w:space="0" w:color="auto"/>
                  </w:divBdr>
                </w:div>
              </w:divsChild>
            </w:div>
            <w:div w:id="305933099">
              <w:marLeft w:val="0"/>
              <w:marRight w:val="0"/>
              <w:marTop w:val="0"/>
              <w:marBottom w:val="0"/>
              <w:divBdr>
                <w:top w:val="none" w:sz="0" w:space="0" w:color="auto"/>
                <w:left w:val="none" w:sz="0" w:space="0" w:color="auto"/>
                <w:bottom w:val="none" w:sz="0" w:space="0" w:color="auto"/>
                <w:right w:val="none" w:sz="0" w:space="0" w:color="auto"/>
              </w:divBdr>
              <w:divsChild>
                <w:div w:id="1064526742">
                  <w:marLeft w:val="0"/>
                  <w:marRight w:val="0"/>
                  <w:marTop w:val="0"/>
                  <w:marBottom w:val="0"/>
                  <w:divBdr>
                    <w:top w:val="none" w:sz="0" w:space="0" w:color="auto"/>
                    <w:left w:val="none" w:sz="0" w:space="0" w:color="auto"/>
                    <w:bottom w:val="none" w:sz="0" w:space="0" w:color="auto"/>
                    <w:right w:val="none" w:sz="0" w:space="0" w:color="auto"/>
                  </w:divBdr>
                </w:div>
              </w:divsChild>
            </w:div>
            <w:div w:id="703792926">
              <w:marLeft w:val="0"/>
              <w:marRight w:val="0"/>
              <w:marTop w:val="0"/>
              <w:marBottom w:val="0"/>
              <w:divBdr>
                <w:top w:val="none" w:sz="0" w:space="0" w:color="auto"/>
                <w:left w:val="none" w:sz="0" w:space="0" w:color="auto"/>
                <w:bottom w:val="none" w:sz="0" w:space="0" w:color="auto"/>
                <w:right w:val="none" w:sz="0" w:space="0" w:color="auto"/>
              </w:divBdr>
              <w:divsChild>
                <w:div w:id="628633304">
                  <w:marLeft w:val="0"/>
                  <w:marRight w:val="0"/>
                  <w:marTop w:val="0"/>
                  <w:marBottom w:val="0"/>
                  <w:divBdr>
                    <w:top w:val="none" w:sz="0" w:space="0" w:color="auto"/>
                    <w:left w:val="none" w:sz="0" w:space="0" w:color="auto"/>
                    <w:bottom w:val="none" w:sz="0" w:space="0" w:color="auto"/>
                    <w:right w:val="none" w:sz="0" w:space="0" w:color="auto"/>
                  </w:divBdr>
                </w:div>
              </w:divsChild>
            </w:div>
            <w:div w:id="1318459355">
              <w:marLeft w:val="0"/>
              <w:marRight w:val="0"/>
              <w:marTop w:val="0"/>
              <w:marBottom w:val="0"/>
              <w:divBdr>
                <w:top w:val="none" w:sz="0" w:space="0" w:color="auto"/>
                <w:left w:val="none" w:sz="0" w:space="0" w:color="auto"/>
                <w:bottom w:val="none" w:sz="0" w:space="0" w:color="auto"/>
                <w:right w:val="none" w:sz="0" w:space="0" w:color="auto"/>
              </w:divBdr>
              <w:divsChild>
                <w:div w:id="273639019">
                  <w:marLeft w:val="0"/>
                  <w:marRight w:val="0"/>
                  <w:marTop w:val="0"/>
                  <w:marBottom w:val="0"/>
                  <w:divBdr>
                    <w:top w:val="none" w:sz="0" w:space="0" w:color="auto"/>
                    <w:left w:val="none" w:sz="0" w:space="0" w:color="auto"/>
                    <w:bottom w:val="none" w:sz="0" w:space="0" w:color="auto"/>
                    <w:right w:val="none" w:sz="0" w:space="0" w:color="auto"/>
                  </w:divBdr>
                </w:div>
              </w:divsChild>
            </w:div>
            <w:div w:id="801732306">
              <w:marLeft w:val="0"/>
              <w:marRight w:val="0"/>
              <w:marTop w:val="0"/>
              <w:marBottom w:val="0"/>
              <w:divBdr>
                <w:top w:val="none" w:sz="0" w:space="0" w:color="auto"/>
                <w:left w:val="none" w:sz="0" w:space="0" w:color="auto"/>
                <w:bottom w:val="none" w:sz="0" w:space="0" w:color="auto"/>
                <w:right w:val="none" w:sz="0" w:space="0" w:color="auto"/>
              </w:divBdr>
              <w:divsChild>
                <w:div w:id="970092626">
                  <w:marLeft w:val="0"/>
                  <w:marRight w:val="0"/>
                  <w:marTop w:val="0"/>
                  <w:marBottom w:val="0"/>
                  <w:divBdr>
                    <w:top w:val="none" w:sz="0" w:space="0" w:color="auto"/>
                    <w:left w:val="none" w:sz="0" w:space="0" w:color="auto"/>
                    <w:bottom w:val="none" w:sz="0" w:space="0" w:color="auto"/>
                    <w:right w:val="none" w:sz="0" w:space="0" w:color="auto"/>
                  </w:divBdr>
                </w:div>
              </w:divsChild>
            </w:div>
            <w:div w:id="1847985262">
              <w:marLeft w:val="0"/>
              <w:marRight w:val="0"/>
              <w:marTop w:val="0"/>
              <w:marBottom w:val="0"/>
              <w:divBdr>
                <w:top w:val="none" w:sz="0" w:space="0" w:color="auto"/>
                <w:left w:val="none" w:sz="0" w:space="0" w:color="auto"/>
                <w:bottom w:val="none" w:sz="0" w:space="0" w:color="auto"/>
                <w:right w:val="none" w:sz="0" w:space="0" w:color="auto"/>
              </w:divBdr>
              <w:divsChild>
                <w:div w:id="200485333">
                  <w:marLeft w:val="0"/>
                  <w:marRight w:val="0"/>
                  <w:marTop w:val="0"/>
                  <w:marBottom w:val="0"/>
                  <w:divBdr>
                    <w:top w:val="none" w:sz="0" w:space="0" w:color="auto"/>
                    <w:left w:val="none" w:sz="0" w:space="0" w:color="auto"/>
                    <w:bottom w:val="none" w:sz="0" w:space="0" w:color="auto"/>
                    <w:right w:val="none" w:sz="0" w:space="0" w:color="auto"/>
                  </w:divBdr>
                </w:div>
              </w:divsChild>
            </w:div>
            <w:div w:id="119885402">
              <w:marLeft w:val="0"/>
              <w:marRight w:val="0"/>
              <w:marTop w:val="0"/>
              <w:marBottom w:val="0"/>
              <w:divBdr>
                <w:top w:val="none" w:sz="0" w:space="0" w:color="auto"/>
                <w:left w:val="none" w:sz="0" w:space="0" w:color="auto"/>
                <w:bottom w:val="none" w:sz="0" w:space="0" w:color="auto"/>
                <w:right w:val="none" w:sz="0" w:space="0" w:color="auto"/>
              </w:divBdr>
              <w:divsChild>
                <w:div w:id="20071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Edge</dc:creator>
  <cp:keywords/>
  <dc:description/>
  <cp:lastModifiedBy>Pam Edge</cp:lastModifiedBy>
  <cp:revision>1</cp:revision>
  <dcterms:created xsi:type="dcterms:W3CDTF">2020-10-29T21:54:00Z</dcterms:created>
  <dcterms:modified xsi:type="dcterms:W3CDTF">2020-10-29T21:56:00Z</dcterms:modified>
</cp:coreProperties>
</file>